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7348" w14:textId="2C9DD13D" w:rsidR="00DD13AA" w:rsidRPr="001F4A02" w:rsidRDefault="00DD13AA" w:rsidP="00DD13AA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b w:val="0"/>
          <w:bCs/>
          <w:i/>
          <w:iCs/>
          <w:color w:val="002060"/>
          <w:kern w:val="32"/>
          <w:sz w:val="36"/>
          <w:szCs w:val="28"/>
          <w:lang w:eastAsia="fr-FR"/>
        </w:rPr>
      </w:pPr>
      <w:bookmarkStart w:id="0" w:name="_Hlk27555263"/>
      <w:r w:rsidRPr="001F4A02">
        <w:rPr>
          <w:rFonts w:ascii="Calibri" w:eastAsia="Times New Roman" w:hAnsi="Calibri" w:cs="Calibri"/>
          <w:bCs/>
          <w:i/>
          <w:iCs/>
          <w:color w:val="002060"/>
          <w:kern w:val="32"/>
          <w:sz w:val="36"/>
          <w:szCs w:val="28"/>
          <w:lang w:eastAsia="fr-FR"/>
        </w:rPr>
        <w:t>SUBVENTIONS ACCORDÉES PAR LA LIGUE POUR 202</w:t>
      </w:r>
      <w:r w:rsidR="0093305A">
        <w:rPr>
          <w:rFonts w:ascii="Calibri" w:eastAsia="Times New Roman" w:hAnsi="Calibri" w:cs="Calibri"/>
          <w:bCs/>
          <w:i/>
          <w:iCs/>
          <w:color w:val="002060"/>
          <w:kern w:val="32"/>
          <w:sz w:val="36"/>
          <w:szCs w:val="28"/>
          <w:lang w:eastAsia="fr-FR"/>
        </w:rPr>
        <w:t>5</w:t>
      </w:r>
    </w:p>
    <w:p w14:paraId="24635A10" w14:textId="77777777" w:rsidR="00DD13AA" w:rsidRPr="001F4A02" w:rsidRDefault="00DD13AA" w:rsidP="00DD13AA">
      <w:pPr>
        <w:spacing w:line="240" w:lineRule="auto"/>
        <w:ind w:right="-1"/>
        <w:rPr>
          <w:rFonts w:ascii="Calibri" w:eastAsia="Times New Roman" w:hAnsi="Calibri" w:cs="Calibri"/>
          <w:b w:val="0"/>
          <w:i/>
          <w:iCs/>
          <w:color w:val="002060"/>
          <w:sz w:val="16"/>
          <w:szCs w:val="16"/>
          <w:lang w:eastAsia="fr-FR"/>
        </w:rPr>
      </w:pPr>
    </w:p>
    <w:p w14:paraId="42F956CD" w14:textId="77777777" w:rsidR="00DD13AA" w:rsidRPr="001F4A02" w:rsidRDefault="00DD13AA" w:rsidP="00DD13AA">
      <w:pPr>
        <w:tabs>
          <w:tab w:val="center" w:pos="4536"/>
          <w:tab w:val="right" w:pos="9072"/>
        </w:tabs>
        <w:spacing w:line="240" w:lineRule="auto"/>
        <w:rPr>
          <w:rFonts w:ascii="Calibri" w:eastAsia="Times New Roman" w:hAnsi="Calibri" w:cs="Calibri"/>
          <w:i/>
          <w:iCs/>
          <w:color w:val="002060"/>
          <w:sz w:val="16"/>
          <w:szCs w:val="16"/>
          <w:lang w:val="x-none" w:eastAsia="x-none"/>
        </w:rPr>
      </w:pPr>
    </w:p>
    <w:p w14:paraId="7283BCC1" w14:textId="77777777" w:rsidR="00DD13AA" w:rsidRPr="001F4A02" w:rsidRDefault="00DD13AA" w:rsidP="00DD13AA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Times New Roman" w:hAnsi="Calibri" w:cs="Calibri"/>
          <w:i/>
          <w:iCs/>
          <w:color w:val="002060"/>
          <w:sz w:val="16"/>
          <w:szCs w:val="16"/>
          <w:lang w:val="x-none" w:eastAsia="x-none"/>
        </w:rPr>
      </w:pPr>
    </w:p>
    <w:p w14:paraId="42ED207D" w14:textId="526E6944" w:rsidR="00DD13AA" w:rsidRPr="001F4A02" w:rsidRDefault="00DD13AA" w:rsidP="00DD13AA">
      <w:pPr>
        <w:spacing w:line="240" w:lineRule="auto"/>
        <w:ind w:right="-1"/>
        <w:rPr>
          <w:rFonts w:ascii="Calibri" w:eastAsia="Times New Roman" w:hAnsi="Calibri" w:cs="Calibri"/>
          <w:b w:val="0"/>
          <w:i/>
          <w:iCs/>
          <w:color w:val="002060"/>
          <w:sz w:val="16"/>
          <w:szCs w:val="16"/>
          <w:lang w:eastAsia="fr-FR"/>
        </w:rPr>
      </w:pP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 xml:space="preserve">MÉRITE ÉCOLES DE GOLF : voir les barèmes dans le tableau Excel (site de la ligue) – Le montant Mérite Écoles de Golf à 10000€. </w:t>
      </w:r>
    </w:p>
    <w:p w14:paraId="1E04364D" w14:textId="77777777" w:rsidR="00DD13AA" w:rsidRPr="001F4A02" w:rsidRDefault="00DD13AA" w:rsidP="00DD13AA">
      <w:pPr>
        <w:tabs>
          <w:tab w:val="left" w:pos="5977"/>
        </w:tabs>
        <w:spacing w:line="240" w:lineRule="auto"/>
        <w:ind w:right="-1"/>
        <w:rPr>
          <w:rFonts w:ascii="Calibri" w:eastAsia="Times New Roman" w:hAnsi="Calibri" w:cs="Calibri"/>
          <w:b w:val="0"/>
          <w:i/>
          <w:iCs/>
          <w:color w:val="002060"/>
          <w:sz w:val="16"/>
          <w:szCs w:val="16"/>
          <w:lang w:eastAsia="fr-FR"/>
        </w:rPr>
      </w:pP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ab/>
      </w:r>
    </w:p>
    <w:p w14:paraId="22A3E81D" w14:textId="74F4ADD7" w:rsidR="00DD13AA" w:rsidRPr="001F4A02" w:rsidRDefault="00DD13AA" w:rsidP="00DD13AA">
      <w:pPr>
        <w:spacing w:line="240" w:lineRule="auto"/>
        <w:ind w:right="-1"/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</w:pP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>ÉCOLE DE GOLF PERFORMANCE : subvention attribuée aux 5 premières écoles de golf au mérite régional finale, signataires de la charte (cf. ci-après) selon le barème suivant : enveloppe de 6000€</w:t>
      </w:r>
    </w:p>
    <w:p w14:paraId="050C6699" w14:textId="77777777" w:rsidR="00DD13AA" w:rsidRPr="001F4A02" w:rsidRDefault="00DD13AA" w:rsidP="00DD13AA">
      <w:pPr>
        <w:spacing w:line="240" w:lineRule="auto"/>
        <w:ind w:right="-1"/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</w:pP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>1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vertAlign w:val="superscript"/>
          <w:lang w:eastAsia="fr-FR"/>
        </w:rPr>
        <w:t>ère 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>: 1600 € ; 2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vertAlign w:val="superscript"/>
          <w:lang w:eastAsia="fr-FR"/>
        </w:rPr>
        <w:t>ème 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>: 1400 € ; 3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vertAlign w:val="superscript"/>
          <w:lang w:eastAsia="fr-FR"/>
        </w:rPr>
        <w:t>ère 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>: 1200 € ; 4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vertAlign w:val="superscript"/>
          <w:lang w:eastAsia="fr-FR"/>
        </w:rPr>
        <w:t>ème 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>: 1000 € ; 5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vertAlign w:val="superscript"/>
          <w:lang w:eastAsia="fr-FR"/>
        </w:rPr>
        <w:t>ème </w:t>
      </w:r>
      <w:r w:rsidRPr="001F4A02"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  <w:t xml:space="preserve">: 800 € </w:t>
      </w:r>
    </w:p>
    <w:p w14:paraId="47C8A8B0" w14:textId="77777777" w:rsidR="00DD13AA" w:rsidRPr="001F4A02" w:rsidRDefault="00DD13AA" w:rsidP="00DD13AA">
      <w:pPr>
        <w:spacing w:line="240" w:lineRule="auto"/>
        <w:ind w:right="-1"/>
        <w:rPr>
          <w:rFonts w:ascii="Calibri" w:eastAsia="Times New Roman" w:hAnsi="Calibri" w:cs="Calibri"/>
          <w:i/>
          <w:iCs/>
          <w:color w:val="002060"/>
          <w:sz w:val="16"/>
          <w:szCs w:val="16"/>
          <w:lang w:eastAsia="fr-FR"/>
        </w:rPr>
      </w:pPr>
    </w:p>
    <w:bookmarkEnd w:id="0"/>
    <w:p w14:paraId="77FC4F1C" w14:textId="2A4CD263" w:rsidR="00DD13AA" w:rsidRPr="001F4A02" w:rsidRDefault="00DD13AA" w:rsidP="00DD13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color w:val="002060"/>
          <w:kern w:val="32"/>
          <w:sz w:val="32"/>
          <w:szCs w:val="32"/>
          <w:lang w:eastAsia="fr-FR"/>
        </w:rPr>
      </w:pPr>
      <w:r w:rsidRPr="001F4A02">
        <w:rPr>
          <w:rFonts w:ascii="Arial" w:eastAsia="Times New Roman" w:hAnsi="Arial" w:cs="Arial"/>
          <w:bCs/>
          <w:noProof/>
          <w:color w:val="002060"/>
          <w:kern w:val="32"/>
          <w:sz w:val="32"/>
          <w:szCs w:val="32"/>
          <w:lang w:eastAsia="fr-FR"/>
        </w:rPr>
        <w:drawing>
          <wp:inline distT="0" distB="0" distL="0" distR="0" wp14:anchorId="44C3D02D" wp14:editId="271633E1">
            <wp:extent cx="754380" cy="838200"/>
            <wp:effectExtent l="0" t="0" r="7620" b="0"/>
            <wp:docPr id="61" name="Image 6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A02">
        <w:rPr>
          <w:rFonts w:ascii="Arial" w:eastAsia="Times New Roman" w:hAnsi="Arial" w:cs="Arial"/>
          <w:bCs/>
          <w:color w:val="002060"/>
          <w:kern w:val="32"/>
          <w:sz w:val="32"/>
          <w:szCs w:val="32"/>
          <w:lang w:eastAsia="fr-FR"/>
        </w:rPr>
        <w:t xml:space="preserve">               </w:t>
      </w:r>
      <w:r w:rsidR="0093305A" w:rsidRPr="001F4A02">
        <w:rPr>
          <w:rFonts w:ascii="Verdana" w:eastAsia="Times New Roman" w:hAnsi="Verdana" w:cs="Arial"/>
          <w:bCs/>
          <w:color w:val="002060"/>
          <w:kern w:val="32"/>
          <w:sz w:val="24"/>
          <w:szCs w:val="24"/>
          <w:lang w:eastAsia="fr-FR"/>
        </w:rPr>
        <w:t>SYNTHÈSE</w:t>
      </w:r>
      <w:r w:rsidRPr="001F4A02">
        <w:rPr>
          <w:rFonts w:ascii="Verdana" w:eastAsia="Times New Roman" w:hAnsi="Verdana" w:cs="Arial"/>
          <w:bCs/>
          <w:color w:val="002060"/>
          <w:kern w:val="32"/>
          <w:sz w:val="24"/>
          <w:szCs w:val="24"/>
          <w:lang w:eastAsia="fr-FR"/>
        </w:rPr>
        <w:t xml:space="preserve"> AIDES DE LIGUE 202</w:t>
      </w:r>
      <w:r w:rsidR="0093305A">
        <w:rPr>
          <w:rFonts w:ascii="Verdana" w:eastAsia="Times New Roman" w:hAnsi="Verdana" w:cs="Arial"/>
          <w:bCs/>
          <w:color w:val="002060"/>
          <w:kern w:val="32"/>
          <w:sz w:val="24"/>
          <w:szCs w:val="24"/>
          <w:lang w:eastAsia="fr-FR"/>
        </w:rPr>
        <w:t>5</w:t>
      </w:r>
      <w:r w:rsidRPr="001F4A02">
        <w:rPr>
          <w:rFonts w:ascii="Arial" w:eastAsia="Times New Roman" w:hAnsi="Arial" w:cs="Arial"/>
          <w:bCs/>
          <w:color w:val="002060"/>
          <w:kern w:val="32"/>
          <w:sz w:val="32"/>
          <w:szCs w:val="32"/>
          <w:lang w:eastAsia="fr-FR"/>
        </w:rPr>
        <w:t xml:space="preserve">                </w:t>
      </w:r>
      <w:r w:rsidRPr="001F4A02">
        <w:rPr>
          <w:rFonts w:ascii="Arial" w:eastAsia="Times New Roman" w:hAnsi="Arial" w:cs="Arial"/>
          <w:bCs/>
          <w:noProof/>
          <w:color w:val="002060"/>
          <w:kern w:val="32"/>
          <w:sz w:val="32"/>
          <w:szCs w:val="32"/>
          <w:lang w:eastAsia="fr-FR"/>
        </w:rPr>
        <w:drawing>
          <wp:inline distT="0" distB="0" distL="0" distR="0" wp14:anchorId="19D0F6F0" wp14:editId="009E1182">
            <wp:extent cx="1005840" cy="495300"/>
            <wp:effectExtent l="0" t="0" r="3810" b="0"/>
            <wp:docPr id="60" name="Image 60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E9F2" w14:textId="77777777" w:rsidR="00DD13AA" w:rsidRPr="001F4A02" w:rsidRDefault="00DD13AA" w:rsidP="00DD13AA">
      <w:pPr>
        <w:spacing w:line="240" w:lineRule="auto"/>
        <w:jc w:val="center"/>
        <w:rPr>
          <w:rFonts w:ascii="Verdana" w:eastAsia="Times New Roman" w:hAnsi="Verdana" w:cs="Times New Roman"/>
          <w:b w:val="0"/>
          <w:color w:val="002060"/>
          <w:sz w:val="20"/>
          <w:szCs w:val="20"/>
          <w:lang w:eastAsia="fr-FR"/>
        </w:rPr>
      </w:pPr>
      <w:r w:rsidRPr="001F4A02">
        <w:rPr>
          <w:rFonts w:ascii="Verdana" w:eastAsia="Times New Roman" w:hAnsi="Verdana" w:cs="Times New Roman"/>
          <w:b w:val="0"/>
          <w:color w:val="002060"/>
          <w:sz w:val="20"/>
          <w:szCs w:val="20"/>
          <w:lang w:eastAsia="fr-FR"/>
        </w:rPr>
        <w:t>Modifications et nouveautés identifiées en rouge</w:t>
      </w:r>
    </w:p>
    <w:p w14:paraId="6AE2BDA8" w14:textId="77777777" w:rsidR="00DD13AA" w:rsidRPr="001F4A02" w:rsidRDefault="00DD13AA" w:rsidP="00DD13AA">
      <w:pPr>
        <w:spacing w:line="240" w:lineRule="auto"/>
        <w:rPr>
          <w:rFonts w:ascii="Times New Roman" w:eastAsia="Times New Roman" w:hAnsi="Times New Roman" w:cs="Times New Roman"/>
          <w:b w:val="0"/>
          <w:color w:val="002060"/>
          <w:sz w:val="24"/>
          <w:szCs w:val="24"/>
          <w:lang w:eastAsia="fr-FR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06"/>
        <w:gridCol w:w="2694"/>
        <w:gridCol w:w="1852"/>
        <w:gridCol w:w="1985"/>
      </w:tblGrid>
      <w:tr w:rsidR="00DD13AA" w:rsidRPr="001F4A02" w14:paraId="0CC5551D" w14:textId="77777777" w:rsidTr="00C865C6">
        <w:trPr>
          <w:trHeight w:val="347"/>
          <w:jc w:val="center"/>
        </w:trPr>
        <w:tc>
          <w:tcPr>
            <w:tcW w:w="1838" w:type="dxa"/>
            <w:shd w:val="clear" w:color="auto" w:fill="D9D9D9"/>
          </w:tcPr>
          <w:p w14:paraId="1792C095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  <w:t>Bénéficiaire</w:t>
            </w:r>
          </w:p>
        </w:tc>
        <w:tc>
          <w:tcPr>
            <w:tcW w:w="1706" w:type="dxa"/>
            <w:shd w:val="clear" w:color="auto" w:fill="D9D9D9"/>
          </w:tcPr>
          <w:p w14:paraId="73F2D2FE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694" w:type="dxa"/>
            <w:shd w:val="clear" w:color="auto" w:fill="D9D9D9"/>
          </w:tcPr>
          <w:p w14:paraId="45954353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  <w:t>Conditions d’attribution</w:t>
            </w:r>
          </w:p>
        </w:tc>
        <w:tc>
          <w:tcPr>
            <w:tcW w:w="1852" w:type="dxa"/>
            <w:shd w:val="clear" w:color="auto" w:fill="D9D9D9"/>
          </w:tcPr>
          <w:p w14:paraId="0A44941B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  <w:t>Démarche</w:t>
            </w:r>
          </w:p>
        </w:tc>
        <w:tc>
          <w:tcPr>
            <w:tcW w:w="1985" w:type="dxa"/>
            <w:shd w:val="clear" w:color="auto" w:fill="D9D9D9"/>
          </w:tcPr>
          <w:p w14:paraId="03F29831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20"/>
                <w:szCs w:val="20"/>
                <w:lang w:eastAsia="fr-FR"/>
              </w:rPr>
              <w:t>Montant</w:t>
            </w:r>
          </w:p>
        </w:tc>
      </w:tr>
      <w:tr w:rsidR="00DD13AA" w:rsidRPr="001F4A02" w14:paraId="0F227B20" w14:textId="77777777" w:rsidTr="00C865C6">
        <w:trPr>
          <w:jc w:val="center"/>
        </w:trPr>
        <w:tc>
          <w:tcPr>
            <w:tcW w:w="1838" w:type="dxa"/>
          </w:tcPr>
          <w:p w14:paraId="095EEDB0" w14:textId="3593DA11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École de Golf</w:t>
            </w:r>
          </w:p>
        </w:tc>
        <w:tc>
          <w:tcPr>
            <w:tcW w:w="1706" w:type="dxa"/>
          </w:tcPr>
          <w:p w14:paraId="19D13C9A" w14:textId="4FA992F2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Ordre du mérite des écoles de golf</w:t>
            </w:r>
          </w:p>
        </w:tc>
        <w:tc>
          <w:tcPr>
            <w:tcW w:w="2694" w:type="dxa"/>
          </w:tcPr>
          <w:p w14:paraId="0B0E9440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 En fonction du classement élaboré par la ligue et affiché sur le site rubrique" jeunes/écoles de golf",</w:t>
            </w:r>
          </w:p>
          <w:p w14:paraId="495A067C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pour les U12 : ne sont pas retenus les points des sélectionnés interligues U12 qui n'honoreraient pas leur sélection </w:t>
            </w:r>
          </w:p>
          <w:p w14:paraId="1DB79578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2" w:type="dxa"/>
          </w:tcPr>
          <w:p w14:paraId="26EDEEF1" w14:textId="7D190CF6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i/>
                <w:color w:val="002060"/>
                <w:sz w:val="18"/>
                <w:szCs w:val="18"/>
                <w:lang w:eastAsia="fr-FR"/>
              </w:rPr>
              <w:t>Attribution effectuée en fin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 w:val="0"/>
                <w:i/>
                <w:color w:val="002060"/>
                <w:sz w:val="18"/>
                <w:szCs w:val="18"/>
                <w:lang w:eastAsia="fr-FR"/>
              </w:rPr>
              <w:t xml:space="preserve">d’année </w:t>
            </w:r>
          </w:p>
          <w:p w14:paraId="10F45EEF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(-50% si pas 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  <w:t>d'inscription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à l'interclubs jeunes)</w:t>
            </w:r>
          </w:p>
        </w:tc>
        <w:tc>
          <w:tcPr>
            <w:tcW w:w="1985" w:type="dxa"/>
          </w:tcPr>
          <w:p w14:paraId="09EA9FF7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Enveloppe de 10000€ </w:t>
            </w:r>
          </w:p>
          <w:p w14:paraId="09076F7F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7D4D076A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DD13AA" w:rsidRPr="001F4A02" w14:paraId="4C9D5B8B" w14:textId="77777777" w:rsidTr="00C865C6">
        <w:trPr>
          <w:jc w:val="center"/>
        </w:trPr>
        <w:tc>
          <w:tcPr>
            <w:tcW w:w="1838" w:type="dxa"/>
          </w:tcPr>
          <w:p w14:paraId="38DA39CA" w14:textId="42627EE5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École de Golf</w:t>
            </w:r>
          </w:p>
        </w:tc>
        <w:tc>
          <w:tcPr>
            <w:tcW w:w="1706" w:type="dxa"/>
          </w:tcPr>
          <w:p w14:paraId="26E7D8F2" w14:textId="538EB5D8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Écoles « performance »</w:t>
            </w:r>
          </w:p>
        </w:tc>
        <w:tc>
          <w:tcPr>
            <w:tcW w:w="2694" w:type="dxa"/>
          </w:tcPr>
          <w:p w14:paraId="277A783C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A condition d’avoir 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adhéré au "Label sportif Ecole de Golf FFGolf"</w:t>
            </w:r>
            <w:r w:rsidRPr="001F4A02"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  <w:t>,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  <w:t>d'avoir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signé et appliqué la charte « école de golf performance de ligue 2024» et d'être classée dans les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u w:val="single"/>
                <w:lang w:eastAsia="fr-FR"/>
              </w:rPr>
              <w:t>5 premiers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au mérite régional des écoles de golf</w:t>
            </w:r>
          </w:p>
          <w:p w14:paraId="206351B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852" w:type="dxa"/>
          </w:tcPr>
          <w:p w14:paraId="1D43A57D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Attribution aux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5 premières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écoles de golf effectuée en fin d’année (somme en fonction du classement) 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(- 25% par item de la charte non respecté)</w:t>
            </w:r>
          </w:p>
        </w:tc>
        <w:tc>
          <w:tcPr>
            <w:tcW w:w="1985" w:type="dxa"/>
          </w:tcPr>
          <w:p w14:paraId="4730807B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Enveloppe de 6000€</w:t>
            </w:r>
          </w:p>
          <w:p w14:paraId="2ABDC0E2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</w:tc>
      </w:tr>
      <w:tr w:rsidR="00DD13AA" w:rsidRPr="001F4A02" w14:paraId="4A8D155B" w14:textId="77777777" w:rsidTr="00C865C6">
        <w:trPr>
          <w:jc w:val="center"/>
        </w:trPr>
        <w:tc>
          <w:tcPr>
            <w:tcW w:w="1838" w:type="dxa"/>
          </w:tcPr>
          <w:p w14:paraId="4BCDBB3D" w14:textId="41276AB6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École de Golf</w:t>
            </w:r>
          </w:p>
        </w:tc>
        <w:tc>
          <w:tcPr>
            <w:tcW w:w="1706" w:type="dxa"/>
          </w:tcPr>
          <w:p w14:paraId="2E94E189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Prorata de l’évolution des licences jeunes (- de 12 ans)</w:t>
            </w:r>
          </w:p>
        </w:tc>
        <w:tc>
          <w:tcPr>
            <w:tcW w:w="2694" w:type="dxa"/>
          </w:tcPr>
          <w:p w14:paraId="209D1E76" w14:textId="67A7A0C3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En fonction du pourcentage de l’évolution des licences jeunes dans votre club</w:t>
            </w:r>
          </w:p>
        </w:tc>
        <w:tc>
          <w:tcPr>
            <w:tcW w:w="1852" w:type="dxa"/>
          </w:tcPr>
          <w:p w14:paraId="46A6589A" w14:textId="41ABEBC3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  <w:t>Pourcentage subvention</w:t>
            </w:r>
            <w:r w:rsidR="00D4572A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  <w:t>/</w:t>
            </w:r>
            <w:r w:rsidR="00D4572A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  <w:t>Evolution licences jeunes :</w:t>
            </w:r>
          </w:p>
          <w:p w14:paraId="76A1ED93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6"/>
                <w:szCs w:val="16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6"/>
                <w:szCs w:val="16"/>
                <w:lang w:eastAsia="fr-FR"/>
              </w:rPr>
              <w:t>120% de la subvention /évolution&gt; 20%</w:t>
            </w:r>
          </w:p>
          <w:p w14:paraId="3D24143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6"/>
                <w:szCs w:val="16"/>
                <w:lang w:eastAsia="fr-FR"/>
              </w:rPr>
              <w:t>110% de la subvention /évolution &gt;10%</w:t>
            </w:r>
          </w:p>
        </w:tc>
        <w:tc>
          <w:tcPr>
            <w:tcW w:w="1985" w:type="dxa"/>
          </w:tcPr>
          <w:p w14:paraId="2C29617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Enveloppe maximum de 1000€</w:t>
            </w:r>
          </w:p>
        </w:tc>
      </w:tr>
      <w:tr w:rsidR="00DD13AA" w:rsidRPr="001F4A02" w14:paraId="1ADF1D8E" w14:textId="77777777" w:rsidTr="00C865C6">
        <w:trPr>
          <w:jc w:val="center"/>
        </w:trPr>
        <w:tc>
          <w:tcPr>
            <w:tcW w:w="1838" w:type="dxa"/>
          </w:tcPr>
          <w:p w14:paraId="217918F4" w14:textId="51655470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École de Golf</w:t>
            </w:r>
          </w:p>
        </w:tc>
        <w:tc>
          <w:tcPr>
            <w:tcW w:w="1706" w:type="dxa"/>
          </w:tcPr>
          <w:p w14:paraId="3DBF1AC3" w14:textId="3BB09530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Charte Transition Écologique</w:t>
            </w:r>
          </w:p>
        </w:tc>
        <w:tc>
          <w:tcPr>
            <w:tcW w:w="2694" w:type="dxa"/>
          </w:tcPr>
          <w:p w14:paraId="677287AD" w14:textId="6CEE39B7" w:rsidR="00DD13AA" w:rsidRPr="001F4A02" w:rsidRDefault="00D4572A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À</w:t>
            </w:r>
            <w:r w:rsidR="00DD13AA"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 condition d’avoir signé et appliqué la charte « transition écologique des écoles de golf de Ligue » </w:t>
            </w:r>
          </w:p>
        </w:tc>
        <w:tc>
          <w:tcPr>
            <w:tcW w:w="1852" w:type="dxa"/>
          </w:tcPr>
          <w:p w14:paraId="2FCBD3B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  <w:t>Attribution aux clubs signataires et ayant appliqué les actions présentes dans la charte.</w:t>
            </w:r>
          </w:p>
          <w:p w14:paraId="3985BB1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bCs/>
                <w:i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5A684B1C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200 euros par club</w:t>
            </w:r>
          </w:p>
          <w:p w14:paraId="6E164983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680F0659" w14:textId="77777777" w:rsidR="00DD13AA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100 euros chaque item.</w:t>
            </w:r>
          </w:p>
          <w:p w14:paraId="72FD4500" w14:textId="77777777" w:rsidR="00DD13AA" w:rsidRDefault="00DD13AA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4ECFEE1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68BAA223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07F6FA40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5C4CF92D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6E206F6F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1241B17D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0326510A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BF62C20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2B68757" w14:textId="77777777" w:rsidR="00D32B7D" w:rsidRDefault="00D32B7D" w:rsidP="00DD13AA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794D05A9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</w:tc>
      </w:tr>
      <w:tr w:rsidR="00DD13AA" w:rsidRPr="001F4A02" w14:paraId="35BC41DB" w14:textId="77777777" w:rsidTr="00C865C6">
        <w:trPr>
          <w:jc w:val="center"/>
        </w:trPr>
        <w:tc>
          <w:tcPr>
            <w:tcW w:w="1838" w:type="dxa"/>
          </w:tcPr>
          <w:p w14:paraId="7C7D9F7B" w14:textId="6B99A396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lastRenderedPageBreak/>
              <w:t>Joueurs</w:t>
            </w:r>
            <w:r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(ses) cibles fédérales (CRE) 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année (nés en 20</w:t>
            </w:r>
            <w:r w:rsidR="00D4572A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10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ou après)</w:t>
            </w:r>
          </w:p>
          <w:p w14:paraId="7A5C3C26" w14:textId="34ACAAB8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  <w:t>Le défraiement des partenaires d’entraînement préalablement identifiés sera statué après clôture du budget 202</w:t>
            </w:r>
            <w:r w:rsidR="00D4572A"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  <w:t>5</w:t>
            </w:r>
            <w:r w:rsidRPr="001F4A02"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  <w:t>.</w:t>
            </w:r>
          </w:p>
          <w:p w14:paraId="3F7C716B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706" w:type="dxa"/>
          </w:tcPr>
          <w:p w14:paraId="2417FA34" w14:textId="046FD0B5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-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Performances en Grands Prix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 : compétitions classées 10 et moins et A à G</w:t>
            </w:r>
            <w:r w:rsidR="00E21B0D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;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hors de son club de licence</w:t>
            </w:r>
          </w:p>
          <w:p w14:paraId="46E658AF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0DE50978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14:paraId="26A8F68B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3B0703F2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172F1F67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-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Performances en compétitions U16 : 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Grands Prix Jeunes U16</w:t>
            </w:r>
          </w:p>
          <w:p w14:paraId="05D466A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40729292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- Internationaux </w:t>
            </w:r>
          </w:p>
        </w:tc>
        <w:tc>
          <w:tcPr>
            <w:tcW w:w="2694" w:type="dxa"/>
          </w:tcPr>
          <w:p w14:paraId="066DC19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-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En fonction du classement obtenu dans la compétition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, en privilégiant les épreuves en ligue en cas de même date hors ligue (voir conditions contrat et recommandations ETR) </w:t>
            </w:r>
          </w:p>
          <w:p w14:paraId="3BA8431A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</w:p>
          <w:p w14:paraId="41230B58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</w:p>
          <w:p w14:paraId="0B238D28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</w:p>
          <w:p w14:paraId="6DEAF57F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-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En fonction du classement obtenu dans sa catégorie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en privilégiant les épreuves en ligue en cas de même date hors ligue (voir conditions contrat et recommandations ETR</w:t>
            </w:r>
          </w:p>
        </w:tc>
        <w:tc>
          <w:tcPr>
            <w:tcW w:w="1852" w:type="dxa"/>
          </w:tcPr>
          <w:p w14:paraId="69D8EB4A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Demande écrite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sous 2 semaines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14:paraId="41C77449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i/>
                <w:color w:val="002060"/>
                <w:sz w:val="18"/>
                <w:szCs w:val="18"/>
                <w:lang w:eastAsia="fr-FR"/>
              </w:rPr>
              <w:t xml:space="preserve">Remboursements par la ligue à la clôture du ranking national de décembre 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sous réserve d'être licencié dans un club de la ligue PDL l'année suivante</w:t>
            </w:r>
          </w:p>
          <w:p w14:paraId="1BC4FEC5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6F6E94C5" w14:textId="1BAC6F6D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(</w:t>
            </w:r>
            <w:r w:rsidR="00E21B0D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Formulaire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&amp; barème en annexe 1) </w:t>
            </w:r>
          </w:p>
          <w:p w14:paraId="004E352B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535A5FCD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Demande écrite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sous 2 semaines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14:paraId="4D1A299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i/>
                <w:color w:val="002060"/>
                <w:sz w:val="18"/>
                <w:szCs w:val="18"/>
                <w:lang w:eastAsia="fr-FR"/>
              </w:rPr>
              <w:t>Remboursements par la ligue à la clôture du ranking national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 sous réserve d'être licencié dans un club de la ligue PDL l'année suivante</w:t>
            </w:r>
          </w:p>
          <w:p w14:paraId="7FBB7B12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566D5839" w14:textId="1E08ADE9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(</w:t>
            </w:r>
            <w:r w:rsidR="00E21B0D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Formulaire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&amp; barème en annexe 1)</w:t>
            </w:r>
          </w:p>
          <w:p w14:paraId="3BDE781F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60B308F0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4F6ACA8F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4EE9B4F4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76CFC8C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1C56A030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424C0AE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7A4B4C55" w14:textId="6BB97B20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  <w:lang w:eastAsia="fr-FR"/>
              </w:rPr>
              <w:t>10</w:t>
            </w:r>
            <w:r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Cs/>
                <w:color w:val="FF0000"/>
                <w:sz w:val="18"/>
                <w:szCs w:val="18"/>
                <w:lang w:eastAsia="fr-FR"/>
              </w:rPr>
              <w:t xml:space="preserve">000 € </w:t>
            </w:r>
          </w:p>
        </w:tc>
      </w:tr>
      <w:tr w:rsidR="00DD13AA" w:rsidRPr="001F4A02" w14:paraId="04700625" w14:textId="77777777" w:rsidTr="00C865C6">
        <w:trPr>
          <w:jc w:val="center"/>
        </w:trPr>
        <w:tc>
          <w:tcPr>
            <w:tcW w:w="1838" w:type="dxa"/>
          </w:tcPr>
          <w:p w14:paraId="12373478" w14:textId="02F9F570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Joueurs</w:t>
            </w:r>
            <w:r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(ses) MEMBRES DU CRE (Centre régional d’Entraînement) </w:t>
            </w:r>
          </w:p>
        </w:tc>
        <w:tc>
          <w:tcPr>
            <w:tcW w:w="1706" w:type="dxa"/>
          </w:tcPr>
          <w:p w14:paraId="6AE4A520" w14:textId="00026170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Contrats d’objectifs signés par les joueurs et familles :</w:t>
            </w:r>
          </w:p>
          <w:p w14:paraId="609FAC0B" w14:textId="7B05E5E8" w:rsidR="00DD13AA" w:rsidRPr="001F4A02" w:rsidRDefault="00DD13AA" w:rsidP="00DD13AA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-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Critères DTN </w:t>
            </w:r>
          </w:p>
          <w:p w14:paraId="6897FFBB" w14:textId="2C51DDCF" w:rsidR="00DD13AA" w:rsidRPr="001F4A02" w:rsidRDefault="00DD13AA" w:rsidP="00DD13AA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-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Sélections équipe de France</w:t>
            </w:r>
          </w:p>
        </w:tc>
        <w:tc>
          <w:tcPr>
            <w:tcW w:w="2694" w:type="dxa"/>
          </w:tcPr>
          <w:p w14:paraId="2A3A8BB1" w14:textId="7AB1878F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Atteindre le ou les objectifs de progression fixé en début d’année contractuellement avec l’Équipe Technique Régionale et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sous réserve de respecter le contrat qui lie le joueur et la Ligue</w:t>
            </w:r>
          </w:p>
          <w:p w14:paraId="230DC837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1852" w:type="dxa"/>
          </w:tcPr>
          <w:p w14:paraId="62C6A152" w14:textId="57B3A775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Présentation d’un justificatif établi par l’enseignant </w:t>
            </w:r>
          </w:p>
          <w:p w14:paraId="7927C198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i/>
                <w:color w:val="002060"/>
                <w:sz w:val="18"/>
                <w:szCs w:val="18"/>
                <w:lang w:eastAsia="fr-FR"/>
              </w:rPr>
              <w:t>Règlement effectué au joueur à la clôture du ranking national)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14:paraId="053AD943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3DAD8853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Critères atteint : </w:t>
            </w:r>
          </w:p>
          <w:p w14:paraId="4553BFB4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8EE374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Moyenne de scores 6 mois : 80 euros</w:t>
            </w:r>
          </w:p>
          <w:p w14:paraId="25CB854C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0BC57AAC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Ranking national : 80 euros</w:t>
            </w:r>
          </w:p>
          <w:p w14:paraId="31FFC59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C4C190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Double critère : 200 euros</w:t>
            </w:r>
          </w:p>
          <w:p w14:paraId="4E692651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2EFC62C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33924A2C" w14:textId="2B451489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Sélection Équipe de France </w:t>
            </w:r>
          </w:p>
          <w:p w14:paraId="44D97596" w14:textId="77777777" w:rsidR="00DD13AA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150€</w:t>
            </w:r>
          </w:p>
          <w:p w14:paraId="0E3438B4" w14:textId="77777777" w:rsidR="003F16EE" w:rsidRPr="001F4A02" w:rsidRDefault="003F16EE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</w:pPr>
          </w:p>
        </w:tc>
      </w:tr>
      <w:tr w:rsidR="00DD13AA" w:rsidRPr="001F4A02" w14:paraId="1BCDE0E3" w14:textId="77777777" w:rsidTr="00C865C6">
        <w:trPr>
          <w:jc w:val="center"/>
        </w:trPr>
        <w:tc>
          <w:tcPr>
            <w:tcW w:w="1838" w:type="dxa"/>
          </w:tcPr>
          <w:p w14:paraId="58A8681F" w14:textId="7E41ADE9" w:rsidR="00DD13AA" w:rsidRPr="001F4A02" w:rsidRDefault="00DD13AA" w:rsidP="00676BF3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Joueurs(ses) jusqu’à catégorie U14 </w:t>
            </w:r>
          </w:p>
          <w:p w14:paraId="4FAF4D52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bCs/>
                <w:color w:val="002060"/>
                <w:sz w:val="18"/>
                <w:szCs w:val="18"/>
                <w:lang w:eastAsia="fr-FR"/>
              </w:rPr>
              <w:t xml:space="preserve"> (nés en 2010 ou après)</w:t>
            </w:r>
          </w:p>
        </w:tc>
        <w:tc>
          <w:tcPr>
            <w:tcW w:w="1706" w:type="dxa"/>
          </w:tcPr>
          <w:p w14:paraId="13361763" w14:textId="243BBCEA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- Championnats de France </w:t>
            </w:r>
            <w:r w:rsidR="004E5B4B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jeunes (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U12, benjamins)</w:t>
            </w:r>
          </w:p>
          <w:p w14:paraId="1D2BE737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3851EFF0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3A6EA48D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41AB914F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 Aide à l'hébergement au Championnat de France des Jeunes U14 pour la phase des match play uniquement</w:t>
            </w:r>
          </w:p>
        </w:tc>
        <w:tc>
          <w:tcPr>
            <w:tcW w:w="2694" w:type="dxa"/>
          </w:tcPr>
          <w:p w14:paraId="6DF2669A" w14:textId="749BAC3B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 Bourse de cours de pro versée au jeune en fonction des résultats (</w:t>
            </w:r>
            <w:r w:rsidR="00E91125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Cut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passé =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150€</w:t>
            </w: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(x2 si 1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vertAlign w:val="superscript"/>
                <w:lang w:eastAsia="fr-FR"/>
              </w:rPr>
              <w:t>ère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 année)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maximum +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100€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maximum / match gagné) </w:t>
            </w: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sous réserve d'être licencié dans un club de la ligue PDL l'année suivante</w:t>
            </w:r>
          </w:p>
          <w:p w14:paraId="07571929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13DF835F" w14:textId="77777777" w:rsidR="00DD13AA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-50€ forfaitaires par jour de compétition après le CUT (hors qualification)</w:t>
            </w:r>
          </w:p>
          <w:p w14:paraId="4D6E37CF" w14:textId="77777777" w:rsidR="00D32B7D" w:rsidRDefault="00D32B7D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2F1D1BB4" w14:textId="77777777" w:rsidR="00D32B7D" w:rsidRDefault="00D32B7D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7EE842C9" w14:textId="77777777" w:rsidR="00D32B7D" w:rsidRDefault="00D32B7D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336CED12" w14:textId="77777777" w:rsidR="00D32B7D" w:rsidRPr="001F4A02" w:rsidRDefault="00D32B7D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852" w:type="dxa"/>
          </w:tcPr>
          <w:p w14:paraId="74CFA7B3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-Attribution effectuée aux parents en décembre et sur justificatif du pro et projet validé par l'entraîneur régional</w:t>
            </w:r>
          </w:p>
          <w:p w14:paraId="5D6167E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7CDBD5B7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-sur présentation à la ligue des justificatifs de frais d'hébergement</w:t>
            </w:r>
          </w:p>
        </w:tc>
        <w:tc>
          <w:tcPr>
            <w:tcW w:w="1985" w:type="dxa"/>
          </w:tcPr>
          <w:p w14:paraId="18A2D4A7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Maximum enveloppe de 3000 € </w:t>
            </w:r>
          </w:p>
          <w:p w14:paraId="39C4D83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4FA7B61B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70021ADF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50€/jour de compétition après le passage du CUT</w:t>
            </w:r>
          </w:p>
        </w:tc>
      </w:tr>
      <w:tr w:rsidR="00DD13AA" w:rsidRPr="001F4A02" w14:paraId="7197654C" w14:textId="77777777" w:rsidTr="00C865C6">
        <w:trPr>
          <w:trHeight w:val="771"/>
          <w:jc w:val="center"/>
        </w:trPr>
        <w:tc>
          <w:tcPr>
            <w:tcW w:w="1838" w:type="dxa"/>
          </w:tcPr>
          <w:p w14:paraId="44393251" w14:textId="77777777" w:rsidR="00DD13AA" w:rsidRPr="004E5B4B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4E5B4B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lastRenderedPageBreak/>
              <w:t xml:space="preserve">U12 </w:t>
            </w:r>
          </w:p>
        </w:tc>
        <w:tc>
          <w:tcPr>
            <w:tcW w:w="1706" w:type="dxa"/>
          </w:tcPr>
          <w:p w14:paraId="614C1CB3" w14:textId="77777777" w:rsidR="00DD13AA" w:rsidRPr="004E5B4B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4E5B4B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Jeune prometteur ciblé par l’ETR </w:t>
            </w:r>
          </w:p>
        </w:tc>
        <w:tc>
          <w:tcPr>
            <w:tcW w:w="2694" w:type="dxa"/>
          </w:tcPr>
          <w:p w14:paraId="4F992D8C" w14:textId="77777777" w:rsidR="00DD13AA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  <w:r w:rsidRPr="004E5B4B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Si projet d’entraînement écrit par le pro du club et sur validation de l'équipe technique régionale </w:t>
            </w:r>
            <w:r w:rsidRPr="004E5B4B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  <w:t>et pour les U12 à condition d'honorer la qualification à l'Interligues</w:t>
            </w:r>
          </w:p>
          <w:p w14:paraId="3FF5DF9C" w14:textId="4B7DD374" w:rsidR="00360240" w:rsidRPr="004E5B4B" w:rsidRDefault="00360240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852" w:type="dxa"/>
          </w:tcPr>
          <w:p w14:paraId="569042AE" w14:textId="77777777" w:rsidR="00DD13AA" w:rsidRPr="004E5B4B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4E5B4B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Présentation d’un justificatif établi par l’enseignant (règlement effectué au joueur)</w:t>
            </w:r>
          </w:p>
        </w:tc>
        <w:tc>
          <w:tcPr>
            <w:tcW w:w="1985" w:type="dxa"/>
          </w:tcPr>
          <w:p w14:paraId="775AF356" w14:textId="77777777" w:rsidR="00DD13AA" w:rsidRPr="004E5B4B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4E5B4B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Bourse individuelle de cours</w:t>
            </w:r>
          </w:p>
          <w:p w14:paraId="77361A2F" w14:textId="77777777" w:rsidR="00DD13AA" w:rsidRPr="004E5B4B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4E5B4B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De 150€</w:t>
            </w:r>
          </w:p>
        </w:tc>
      </w:tr>
      <w:tr w:rsidR="00DD13AA" w:rsidRPr="001F4A02" w14:paraId="3CBBECB2" w14:textId="77777777" w:rsidTr="00C865C6">
        <w:trPr>
          <w:jc w:val="center"/>
        </w:trPr>
        <w:tc>
          <w:tcPr>
            <w:tcW w:w="1838" w:type="dxa"/>
          </w:tcPr>
          <w:p w14:paraId="581607EC" w14:textId="01235AD1" w:rsidR="00DD13AA" w:rsidRPr="001F4A02" w:rsidRDefault="00DD13AA" w:rsidP="00360240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Jeunes scolaires</w:t>
            </w:r>
          </w:p>
        </w:tc>
        <w:tc>
          <w:tcPr>
            <w:tcW w:w="1706" w:type="dxa"/>
          </w:tcPr>
          <w:p w14:paraId="603AD78D" w14:textId="6F0163DB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Intégration de jeune scolaire dans l’école de golf</w:t>
            </w:r>
          </w:p>
          <w:p w14:paraId="4A447C75" w14:textId="77777777" w:rsidR="00DD13AA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5BA4D045" w14:textId="77777777" w:rsidR="00D32B7D" w:rsidRDefault="00D32B7D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4C6C2EDD" w14:textId="77777777" w:rsidR="00D32B7D" w:rsidRPr="001F4A02" w:rsidRDefault="00D32B7D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</w:tcPr>
          <w:p w14:paraId="6D4EAAAD" w14:textId="71C2D6BD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Convention entre club et établissement scolaire</w:t>
            </w:r>
          </w:p>
          <w:p w14:paraId="7DF6993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7861DD0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852" w:type="dxa"/>
          </w:tcPr>
          <w:p w14:paraId="5D6938F9" w14:textId="4FF1F5F8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Demande à la ligue en fin année scolaire (formulaire en annexe 2)</w:t>
            </w:r>
          </w:p>
        </w:tc>
        <w:tc>
          <w:tcPr>
            <w:tcW w:w="1985" w:type="dxa"/>
          </w:tcPr>
          <w:p w14:paraId="28BB83CC" w14:textId="18CDCBD6" w:rsidR="00DD13AA" w:rsidRPr="001F4A02" w:rsidRDefault="00DD13AA" w:rsidP="00995511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50 € par jeune</w:t>
            </w:r>
          </w:p>
        </w:tc>
      </w:tr>
      <w:tr w:rsidR="00DD13AA" w:rsidRPr="001F4A02" w14:paraId="1B9ACDB0" w14:textId="77777777" w:rsidTr="00C865C6">
        <w:trPr>
          <w:jc w:val="center"/>
        </w:trPr>
        <w:tc>
          <w:tcPr>
            <w:tcW w:w="1838" w:type="dxa"/>
          </w:tcPr>
          <w:p w14:paraId="63C17F9B" w14:textId="50F65E76" w:rsidR="00DD13AA" w:rsidRPr="001F4A02" w:rsidRDefault="00DD13AA" w:rsidP="00C434F5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CLUBS</w:t>
            </w:r>
          </w:p>
        </w:tc>
        <w:tc>
          <w:tcPr>
            <w:tcW w:w="1706" w:type="dxa"/>
          </w:tcPr>
          <w:p w14:paraId="114948D5" w14:textId="724F8F66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Occupation de terrain pour épreuve de ligue adultes sur golf 18 trous</w:t>
            </w:r>
          </w:p>
          <w:p w14:paraId="437BDFF5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024B85E9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265CEF32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565129C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02BDB01D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4219E7B5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76DAD3CF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4DB41115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10002175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70103C4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43696311" w14:textId="77777777" w:rsidR="00315FD3" w:rsidRDefault="00315FD3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4FD068F2" w14:textId="77777777" w:rsidR="00315FD3" w:rsidRDefault="00315FD3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2C133FEE" w14:textId="77777777" w:rsidR="00FB58ED" w:rsidRDefault="00FB58ED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6759BC08" w14:textId="77777777" w:rsidR="00315FD3" w:rsidRDefault="00315FD3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23B31E5E" w14:textId="0956F09F" w:rsidR="00315FD3" w:rsidRPr="001F4A02" w:rsidRDefault="00315FD3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  <w:t>Occupation sur golf Pitch&amp;Putt</w:t>
            </w:r>
          </w:p>
          <w:p w14:paraId="39E5412A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2B01CC4A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val="en-US" w:eastAsia="fr-FR"/>
              </w:rPr>
            </w:pPr>
          </w:p>
          <w:p w14:paraId="73FF29BD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Compétitions et stages jeunes </w:t>
            </w:r>
          </w:p>
        </w:tc>
        <w:tc>
          <w:tcPr>
            <w:tcW w:w="2694" w:type="dxa"/>
          </w:tcPr>
          <w:p w14:paraId="1EF11E2A" w14:textId="074BC36E" w:rsidR="00DD13AA" w:rsidRPr="001F4A02" w:rsidRDefault="002013B0" w:rsidP="002013B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*</w:t>
            </w:r>
            <w:r w:rsidR="00DD13AA"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Compétitions individuelles en week-end </w:t>
            </w:r>
          </w:p>
          <w:p w14:paraId="231EF751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  <w:t>par jour de compétition :</w:t>
            </w:r>
          </w:p>
          <w:p w14:paraId="2BF93316" w14:textId="3AEFE4D1" w:rsidR="00D32B7D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moins de  50 participants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:  </w:t>
            </w:r>
            <w:r w:rsidR="00D32B7D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7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00 €</w:t>
            </w:r>
          </w:p>
          <w:p w14:paraId="54B91A5E" w14:textId="14DBDCE2" w:rsidR="00354333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de 50 à 80 participants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 : </w:t>
            </w:r>
            <w:r w:rsidR="00354333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9</w:t>
            </w: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00 €</w:t>
            </w:r>
          </w:p>
          <w:p w14:paraId="594A211F" w14:textId="5E79DBFE" w:rsidR="00354333" w:rsidRDefault="00354333" w:rsidP="00074956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plus </w:t>
            </w:r>
            <w:r w:rsidR="00DD13AA"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de 80 participants</w:t>
            </w:r>
            <w:r w:rsidR="00DD13AA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 : 1</w:t>
            </w:r>
            <w:r w:rsidR="0031572B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2</w:t>
            </w:r>
            <w:r w:rsidR="00DD13AA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00 €</w:t>
            </w:r>
            <w:r w:rsidR="00DD13AA"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14:paraId="057F626B" w14:textId="77777777" w:rsidR="00354333" w:rsidRDefault="00354333" w:rsidP="00354333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</w:p>
          <w:p w14:paraId="606F855E" w14:textId="44838B2F" w:rsidR="00DD13AA" w:rsidRPr="001F4A02" w:rsidRDefault="00DD13AA" w:rsidP="00354333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Compétitions par équipes en week-end </w:t>
            </w:r>
          </w:p>
          <w:p w14:paraId="315C45A2" w14:textId="77777777" w:rsidR="00DD13AA" w:rsidRPr="001F4A02" w:rsidRDefault="00DD13AA" w:rsidP="00156FDA">
            <w:pPr>
              <w:spacing w:line="240" w:lineRule="auto"/>
              <w:rPr>
                <w:rFonts w:ascii="Verdana" w:eastAsia="Times New Roman" w:hAnsi="Verdana" w:cs="Times New Roman"/>
                <w:color w:val="002060"/>
                <w:sz w:val="18"/>
                <w:szCs w:val="18"/>
                <w:u w:val="single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u w:val="single"/>
                <w:lang w:eastAsia="fr-FR"/>
              </w:rPr>
              <w:t>par jour de compétition :</w:t>
            </w:r>
          </w:p>
          <w:p w14:paraId="0586D31B" w14:textId="044108FD" w:rsidR="00156FDA" w:rsidRDefault="00156FD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en dessous de 10</w:t>
            </w:r>
            <w:r w:rsidR="00DD13AA"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 équipes</w:t>
            </w:r>
            <w:r w:rsidR="00DD13AA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 :   </w:t>
            </w:r>
            <w:r w:rsidR="00F85B26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9</w:t>
            </w:r>
            <w:r w:rsidR="00DD13AA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00 €, </w:t>
            </w:r>
          </w:p>
          <w:p w14:paraId="46731863" w14:textId="77777777" w:rsidR="00315FD3" w:rsidRDefault="00F85B26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plus de </w:t>
            </w:r>
            <w:r w:rsidR="00DD13AA"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 xml:space="preserve">11 </w:t>
            </w:r>
            <w:r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équipes</w:t>
            </w:r>
            <w:r w:rsidR="00DD13AA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 : </w:t>
            </w:r>
            <w:r w:rsidR="007073E7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11</w:t>
            </w:r>
            <w:r w:rsidR="00DD13AA"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00 € </w:t>
            </w:r>
          </w:p>
          <w:p w14:paraId="18C2951E" w14:textId="4A5D718C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7BDF511F" w14:textId="77777777" w:rsidR="00DD13AA" w:rsidRPr="00FB58ED" w:rsidRDefault="00DD13AA" w:rsidP="00DD13AA">
            <w:pPr>
              <w:numPr>
                <w:ilvl w:val="0"/>
                <w:numId w:val="1"/>
              </w:num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FB58ED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400 € pour la journée </w:t>
            </w:r>
          </w:p>
          <w:p w14:paraId="30AAEDC6" w14:textId="77777777" w:rsidR="00315FD3" w:rsidRDefault="00315FD3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FF0000"/>
                <w:sz w:val="18"/>
                <w:szCs w:val="18"/>
                <w:lang w:eastAsia="fr-FR"/>
              </w:rPr>
            </w:pPr>
          </w:p>
          <w:p w14:paraId="7FA529FB" w14:textId="77777777" w:rsidR="00315FD3" w:rsidRPr="007073E7" w:rsidRDefault="00315FD3" w:rsidP="00315FD3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FF0000"/>
                <w:sz w:val="18"/>
                <w:szCs w:val="18"/>
                <w:lang w:eastAsia="fr-FR"/>
              </w:rPr>
            </w:pPr>
          </w:p>
          <w:p w14:paraId="41381F6D" w14:textId="77777777" w:rsidR="00DD13AA" w:rsidRPr="001F4A02" w:rsidRDefault="00DD13AA" w:rsidP="00074956">
            <w:pPr>
              <w:spacing w:line="240" w:lineRule="auto"/>
              <w:ind w:left="360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  <w:p w14:paraId="6C733450" w14:textId="77777777" w:rsidR="00DD13AA" w:rsidRDefault="00DD13AA" w:rsidP="00DD13AA">
            <w:pPr>
              <w:numPr>
                <w:ilvl w:val="0"/>
                <w:numId w:val="1"/>
              </w:num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Mise à disposition gracieusement</w:t>
            </w:r>
          </w:p>
          <w:p w14:paraId="211A7A88" w14:textId="77777777" w:rsidR="00995511" w:rsidRPr="001F4A02" w:rsidRDefault="00995511" w:rsidP="00995511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852" w:type="dxa"/>
          </w:tcPr>
          <w:p w14:paraId="0FDB7665" w14:textId="6A65FF20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 xml:space="preserve">Facture à adresser à la ligue </w:t>
            </w:r>
            <w:r w:rsidRPr="001F4A02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fr-FR"/>
              </w:rPr>
              <w:t>sous 2 semaines</w:t>
            </w:r>
          </w:p>
        </w:tc>
        <w:tc>
          <w:tcPr>
            <w:tcW w:w="1985" w:type="dxa"/>
          </w:tcPr>
          <w:p w14:paraId="7159C300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</w:tr>
      <w:tr w:rsidR="00DD13AA" w:rsidRPr="001F4A02" w14:paraId="17461771" w14:textId="77777777" w:rsidTr="00C865C6">
        <w:trPr>
          <w:jc w:val="center"/>
        </w:trPr>
        <w:tc>
          <w:tcPr>
            <w:tcW w:w="1838" w:type="dxa"/>
          </w:tcPr>
          <w:p w14:paraId="1CD1A7FD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Comités départementaux</w:t>
            </w:r>
          </w:p>
        </w:tc>
        <w:tc>
          <w:tcPr>
            <w:tcW w:w="1706" w:type="dxa"/>
          </w:tcPr>
          <w:p w14:paraId="32266097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Projets des comités départementaux</w:t>
            </w:r>
          </w:p>
        </w:tc>
        <w:tc>
          <w:tcPr>
            <w:tcW w:w="2694" w:type="dxa"/>
          </w:tcPr>
          <w:p w14:paraId="055445D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1852" w:type="dxa"/>
          </w:tcPr>
          <w:p w14:paraId="0D09144B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Acompte versé de 50% en mars et solde variable en décembre en fonction des actions réalisées</w:t>
            </w:r>
          </w:p>
        </w:tc>
        <w:tc>
          <w:tcPr>
            <w:tcW w:w="1985" w:type="dxa"/>
          </w:tcPr>
          <w:p w14:paraId="63F120F8" w14:textId="10857B37" w:rsidR="00DD13AA" w:rsidRDefault="00DD13AA" w:rsidP="0093396E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Enveloppe de </w:t>
            </w:r>
            <w:r w:rsidRPr="0093396E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12000 € + </w:t>
            </w:r>
            <w:r w:rsidR="00FA28A0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2</w:t>
            </w:r>
            <w:r w:rsidRPr="0093396E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000 € pour actions complémentaires validées par la Ligue</w:t>
            </w:r>
          </w:p>
          <w:p w14:paraId="48241DF3" w14:textId="77777777" w:rsidR="00190ECB" w:rsidRDefault="00190ECB" w:rsidP="0093396E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  <w:p w14:paraId="5B84F8B5" w14:textId="77777777" w:rsidR="00190ECB" w:rsidRPr="001F4A02" w:rsidRDefault="00190ECB" w:rsidP="0093396E">
            <w:pPr>
              <w:spacing w:line="240" w:lineRule="auto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</w:p>
        </w:tc>
      </w:tr>
      <w:tr w:rsidR="00DD13AA" w:rsidRPr="001F4A02" w14:paraId="595C3948" w14:textId="77777777" w:rsidTr="00C865C6">
        <w:trPr>
          <w:trHeight w:val="1186"/>
          <w:jc w:val="center"/>
        </w:trPr>
        <w:tc>
          <w:tcPr>
            <w:tcW w:w="1838" w:type="dxa"/>
          </w:tcPr>
          <w:p w14:paraId="76FDFBCD" w14:textId="07ED5127" w:rsidR="00DD13AA" w:rsidRPr="001F4A02" w:rsidRDefault="0093396E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Établisse</w:t>
            </w:r>
            <w:r w:rsidR="00DD13AA"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-</w:t>
            </w:r>
          </w:p>
          <w:p w14:paraId="08B1D8B1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ments scolaires publics privés</w:t>
            </w:r>
          </w:p>
        </w:tc>
        <w:tc>
          <w:tcPr>
            <w:tcW w:w="1706" w:type="dxa"/>
          </w:tcPr>
          <w:p w14:paraId="6BCB936D" w14:textId="77777777" w:rsidR="00DD13AA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Aide à la création ou au renouvellement d’animations golf au sein des associations sportives des établissements du secondaire, public et privé</w:t>
            </w:r>
          </w:p>
          <w:p w14:paraId="29D2C376" w14:textId="77777777" w:rsidR="003F16EE" w:rsidRPr="001F4A02" w:rsidRDefault="003F16EE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</w:p>
        </w:tc>
        <w:tc>
          <w:tcPr>
            <w:tcW w:w="2694" w:type="dxa"/>
          </w:tcPr>
          <w:p w14:paraId="15A15272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-Participation aux compétitions régionales UNSS &amp; UGSEL</w:t>
            </w:r>
          </w:p>
          <w:p w14:paraId="68E4AB50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-Signature d'une convention établissement scolaire - golf</w:t>
            </w:r>
          </w:p>
          <w:p w14:paraId="278D1C57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-Bilan sportif</w:t>
            </w:r>
          </w:p>
        </w:tc>
        <w:tc>
          <w:tcPr>
            <w:tcW w:w="1852" w:type="dxa"/>
          </w:tcPr>
          <w:p w14:paraId="6B850E3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Attribution à postériori sur présentation des documents visés par le chef d’établissement et le gestionnaire du golf</w:t>
            </w:r>
          </w:p>
        </w:tc>
        <w:tc>
          <w:tcPr>
            <w:tcW w:w="1985" w:type="dxa"/>
          </w:tcPr>
          <w:p w14:paraId="6A805C27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Frais d’utilisation des installations à concurrence de 200 € par établissement.</w:t>
            </w:r>
          </w:p>
        </w:tc>
      </w:tr>
      <w:tr w:rsidR="00DD13AA" w:rsidRPr="005F6A85" w14:paraId="28C265B0" w14:textId="77777777" w:rsidTr="00C865C6">
        <w:trPr>
          <w:jc w:val="center"/>
        </w:trPr>
        <w:tc>
          <w:tcPr>
            <w:tcW w:w="1838" w:type="dxa"/>
          </w:tcPr>
          <w:p w14:paraId="420E5553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USEP</w:t>
            </w:r>
          </w:p>
          <w:p w14:paraId="3AEC26A5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UNSS</w:t>
            </w:r>
          </w:p>
          <w:p w14:paraId="10936B73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UGSEL</w:t>
            </w:r>
          </w:p>
          <w:p w14:paraId="028DD6A6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>FFSU</w:t>
            </w:r>
          </w:p>
        </w:tc>
        <w:tc>
          <w:tcPr>
            <w:tcW w:w="1706" w:type="dxa"/>
          </w:tcPr>
          <w:p w14:paraId="167056CE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Aide aux déplacements en compétitions scolaires officielles</w:t>
            </w:r>
          </w:p>
        </w:tc>
        <w:tc>
          <w:tcPr>
            <w:tcW w:w="2694" w:type="dxa"/>
          </w:tcPr>
          <w:p w14:paraId="6EBECEAA" w14:textId="46DDEA60" w:rsidR="003F16EE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Convention entre ligue et directions concernées et sous réserve de la tenue à minima d’une réunion de la commission mixte régionale (CMR) et de l’atteinte des objectifs fixés.</w:t>
            </w:r>
          </w:p>
        </w:tc>
        <w:tc>
          <w:tcPr>
            <w:tcW w:w="1852" w:type="dxa"/>
          </w:tcPr>
          <w:p w14:paraId="290B3896" w14:textId="77777777" w:rsidR="00DD13AA" w:rsidRPr="001F4A02" w:rsidRDefault="00DD13AA" w:rsidP="00074956">
            <w:pPr>
              <w:spacing w:line="240" w:lineRule="auto"/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 w:val="0"/>
                <w:color w:val="002060"/>
                <w:sz w:val="18"/>
                <w:szCs w:val="18"/>
                <w:lang w:eastAsia="fr-FR"/>
              </w:rPr>
              <w:t>Facture détaillée à adresser en fin d’année scolaire</w:t>
            </w:r>
          </w:p>
        </w:tc>
        <w:tc>
          <w:tcPr>
            <w:tcW w:w="1985" w:type="dxa"/>
          </w:tcPr>
          <w:p w14:paraId="2E868A77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50% des frais </w:t>
            </w:r>
          </w:p>
          <w:p w14:paraId="7A7AC501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plafonnés à </w:t>
            </w:r>
          </w:p>
          <w:p w14:paraId="52E4A608" w14:textId="77777777" w:rsidR="00DD13AA" w:rsidRPr="001F4A02" w:rsidRDefault="00DD13AA" w:rsidP="00074956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</w:pPr>
            <w:r w:rsidRPr="001F4A02">
              <w:rPr>
                <w:rFonts w:ascii="Verdana" w:eastAsia="Times New Roman" w:hAnsi="Verdana" w:cs="Times New Roman"/>
                <w:bCs/>
                <w:color w:val="002060"/>
                <w:sz w:val="18"/>
                <w:szCs w:val="18"/>
                <w:lang w:eastAsia="fr-FR"/>
              </w:rPr>
              <w:t xml:space="preserve">500 € par DR </w:t>
            </w:r>
          </w:p>
        </w:tc>
      </w:tr>
    </w:tbl>
    <w:p w14:paraId="223B5758" w14:textId="77777777" w:rsidR="00EB2161" w:rsidRDefault="00EB2161"/>
    <w:sectPr w:rsidR="00EB2161" w:rsidSect="00DD13AA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71DC"/>
    <w:multiLevelType w:val="hybridMultilevel"/>
    <w:tmpl w:val="723A79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8C3"/>
    <w:multiLevelType w:val="hybridMultilevel"/>
    <w:tmpl w:val="4504F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00635"/>
    <w:multiLevelType w:val="hybridMultilevel"/>
    <w:tmpl w:val="2A16E1CA"/>
    <w:lvl w:ilvl="0" w:tplc="4C8640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2822">
    <w:abstractNumId w:val="0"/>
  </w:num>
  <w:num w:numId="2" w16cid:durableId="280888564">
    <w:abstractNumId w:val="1"/>
  </w:num>
  <w:num w:numId="3" w16cid:durableId="21512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AA"/>
    <w:rsid w:val="00156FDA"/>
    <w:rsid w:val="00190ECB"/>
    <w:rsid w:val="001C78EC"/>
    <w:rsid w:val="001E522B"/>
    <w:rsid w:val="002013B0"/>
    <w:rsid w:val="00295BC5"/>
    <w:rsid w:val="002B4A10"/>
    <w:rsid w:val="0031572B"/>
    <w:rsid w:val="00315FD3"/>
    <w:rsid w:val="00354333"/>
    <w:rsid w:val="00360240"/>
    <w:rsid w:val="003F16EE"/>
    <w:rsid w:val="004E5B4B"/>
    <w:rsid w:val="00676BF3"/>
    <w:rsid w:val="007073E7"/>
    <w:rsid w:val="0075720D"/>
    <w:rsid w:val="007C592D"/>
    <w:rsid w:val="008B5526"/>
    <w:rsid w:val="0093305A"/>
    <w:rsid w:val="0093396E"/>
    <w:rsid w:val="00995511"/>
    <w:rsid w:val="00A42186"/>
    <w:rsid w:val="00A66382"/>
    <w:rsid w:val="00AA3A0C"/>
    <w:rsid w:val="00AC55B7"/>
    <w:rsid w:val="00C15EA6"/>
    <w:rsid w:val="00C434F5"/>
    <w:rsid w:val="00C865C6"/>
    <w:rsid w:val="00D32B7D"/>
    <w:rsid w:val="00D4572A"/>
    <w:rsid w:val="00DC1EC4"/>
    <w:rsid w:val="00DD13AA"/>
    <w:rsid w:val="00E21B0D"/>
    <w:rsid w:val="00E8141E"/>
    <w:rsid w:val="00E91125"/>
    <w:rsid w:val="00EB2161"/>
    <w:rsid w:val="00F85B26"/>
    <w:rsid w:val="00FA28A0"/>
    <w:rsid w:val="00FB58ED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2003"/>
  <w15:chartTrackingRefBased/>
  <w15:docId w15:val="{B46ECC7D-ECCC-4315-8888-3A3236C7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AA"/>
    <w:pPr>
      <w:spacing w:after="0" w:line="276" w:lineRule="auto"/>
    </w:pPr>
    <w:rPr>
      <w:rFonts w:eastAsiaTheme="minorEastAsia"/>
      <w:b/>
      <w:color w:val="0E2841" w:themeColor="text2"/>
      <w:kern w:val="0"/>
      <w:sz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D1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1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1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1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1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1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1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1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1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1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13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13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13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13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13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13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1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1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13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13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13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1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13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1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1046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 Ligue</dc:creator>
  <cp:keywords/>
  <dc:description/>
  <cp:lastModifiedBy>Assistante Ligue</cp:lastModifiedBy>
  <cp:revision>44</cp:revision>
  <dcterms:created xsi:type="dcterms:W3CDTF">2025-01-16T10:21:00Z</dcterms:created>
  <dcterms:modified xsi:type="dcterms:W3CDTF">2025-01-31T14:12:00Z</dcterms:modified>
</cp:coreProperties>
</file>